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6DD86" w14:textId="7AC14B9C" w:rsidR="001348F0" w:rsidRPr="00E61516" w:rsidRDefault="00E61516">
      <w:pPr>
        <w:rPr>
          <w:rFonts w:ascii="Times New Roman" w:hAnsi="Times New Roman" w:cs="Times New Roman"/>
          <w:sz w:val="28"/>
          <w:szCs w:val="28"/>
        </w:rPr>
      </w:pPr>
      <w:r w:rsidRPr="00E61516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14:paraId="675DF66A" w14:textId="58AD3EE0" w:rsidR="00E61516" w:rsidRDefault="00E61516" w:rsidP="00E615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61516">
        <w:rPr>
          <w:rFonts w:ascii="Times New Roman" w:hAnsi="Times New Roman" w:cs="Times New Roman"/>
          <w:sz w:val="28"/>
          <w:szCs w:val="28"/>
        </w:rPr>
        <w:t>Евстигнеева, Т.В.</w:t>
      </w:r>
      <w:r w:rsidRPr="00E61516">
        <w:rPr>
          <w:rFonts w:ascii="Times New Roman" w:hAnsi="Times New Roman" w:cs="Times New Roman"/>
          <w:sz w:val="28"/>
          <w:szCs w:val="28"/>
        </w:rPr>
        <w:tab/>
        <w:t>Основы бренд-менеджмента</w:t>
      </w:r>
      <w:r w:rsidRPr="00E615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61516">
        <w:rPr>
          <w:rFonts w:ascii="Times New Roman" w:hAnsi="Times New Roman" w:cs="Times New Roman"/>
          <w:sz w:val="28"/>
          <w:szCs w:val="28"/>
        </w:rPr>
        <w:t>Ульяновск: Ульяновский государственный технический университет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61516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61516">
        <w:rPr>
          <w:rFonts w:ascii="Times New Roman" w:hAnsi="Times New Roman" w:cs="Times New Roman"/>
          <w:sz w:val="28"/>
          <w:szCs w:val="28"/>
        </w:rPr>
        <w:t>152 с.</w:t>
      </w:r>
      <w:r w:rsidR="00CA6579" w:rsidRPr="00CA6579">
        <w:t xml:space="preserve"> </w:t>
      </w:r>
      <w:r w:rsidR="00CA6579" w:rsidRPr="00CA6579">
        <w:rPr>
          <w:rFonts w:ascii="Times New Roman" w:hAnsi="Times New Roman" w:cs="Times New Roman"/>
          <w:sz w:val="28"/>
          <w:szCs w:val="28"/>
        </w:rPr>
        <w:t>(ЭБС ДГТУ).</w:t>
      </w:r>
    </w:p>
    <w:p w14:paraId="444E3112" w14:textId="77777777" w:rsidR="00CA6579" w:rsidRDefault="00E61516" w:rsidP="00CA65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A6579">
        <w:rPr>
          <w:rFonts w:ascii="Times New Roman" w:hAnsi="Times New Roman" w:cs="Times New Roman"/>
          <w:sz w:val="28"/>
          <w:szCs w:val="28"/>
        </w:rPr>
        <w:t>Логинова, А.К.</w:t>
      </w:r>
      <w:r w:rsidRPr="00CA6579">
        <w:rPr>
          <w:rFonts w:ascii="Times New Roman" w:hAnsi="Times New Roman" w:cs="Times New Roman"/>
          <w:sz w:val="28"/>
          <w:szCs w:val="28"/>
        </w:rPr>
        <w:t xml:space="preserve"> </w:t>
      </w:r>
      <w:r w:rsidRPr="00CA6579">
        <w:rPr>
          <w:rFonts w:ascii="Times New Roman" w:hAnsi="Times New Roman" w:cs="Times New Roman"/>
          <w:sz w:val="28"/>
          <w:szCs w:val="28"/>
        </w:rPr>
        <w:t>Имиджелогия</w:t>
      </w:r>
      <w:r w:rsidRPr="00CA6579">
        <w:rPr>
          <w:rFonts w:ascii="Times New Roman" w:hAnsi="Times New Roman" w:cs="Times New Roman"/>
          <w:sz w:val="28"/>
          <w:szCs w:val="28"/>
        </w:rPr>
        <w:t xml:space="preserve">: </w:t>
      </w:r>
      <w:r w:rsidRPr="00CA6579">
        <w:rPr>
          <w:rFonts w:ascii="Times New Roman" w:hAnsi="Times New Roman" w:cs="Times New Roman"/>
          <w:sz w:val="28"/>
          <w:szCs w:val="28"/>
        </w:rPr>
        <w:t>учебное пособие для вузов</w:t>
      </w:r>
      <w:r w:rsidRPr="00CA6579">
        <w:rPr>
          <w:rFonts w:ascii="Times New Roman" w:hAnsi="Times New Roman" w:cs="Times New Roman"/>
          <w:sz w:val="28"/>
          <w:szCs w:val="28"/>
        </w:rPr>
        <w:t>. -</w:t>
      </w:r>
      <w:r w:rsidRPr="00CA6579">
        <w:rPr>
          <w:rFonts w:ascii="Times New Roman" w:hAnsi="Times New Roman" w:cs="Times New Roman"/>
          <w:sz w:val="28"/>
          <w:szCs w:val="28"/>
        </w:rPr>
        <w:t>Санкт-Петербург: Лань</w:t>
      </w:r>
      <w:r w:rsidRPr="00CA6579">
        <w:rPr>
          <w:rFonts w:ascii="Times New Roman" w:hAnsi="Times New Roman" w:cs="Times New Roman"/>
          <w:sz w:val="28"/>
          <w:szCs w:val="28"/>
        </w:rPr>
        <w:tab/>
        <w:t>2023</w:t>
      </w:r>
      <w:r w:rsidRPr="00CA6579">
        <w:rPr>
          <w:rFonts w:ascii="Times New Roman" w:hAnsi="Times New Roman" w:cs="Times New Roman"/>
          <w:sz w:val="28"/>
          <w:szCs w:val="28"/>
        </w:rPr>
        <w:tab/>
        <w:t>2-е изд.,</w:t>
      </w:r>
      <w:r w:rsidRPr="00CA6579">
        <w:rPr>
          <w:rFonts w:ascii="Times New Roman" w:hAnsi="Times New Roman" w:cs="Times New Roman"/>
          <w:sz w:val="28"/>
          <w:szCs w:val="28"/>
        </w:rPr>
        <w:t>-</w:t>
      </w:r>
      <w:r w:rsidRPr="00CA6579">
        <w:rPr>
          <w:rFonts w:ascii="Times New Roman" w:hAnsi="Times New Roman" w:cs="Times New Roman"/>
          <w:sz w:val="28"/>
          <w:szCs w:val="28"/>
        </w:rPr>
        <w:t>72 с.</w:t>
      </w:r>
      <w:r w:rsidR="00CA6579" w:rsidRPr="00CA6579">
        <w:t xml:space="preserve"> </w:t>
      </w:r>
      <w:r w:rsidR="00CA6579" w:rsidRPr="00CA6579">
        <w:rPr>
          <w:rFonts w:ascii="Times New Roman" w:hAnsi="Times New Roman" w:cs="Times New Roman"/>
          <w:sz w:val="28"/>
          <w:szCs w:val="28"/>
        </w:rPr>
        <w:t>(ЭБС ДГТУ).</w:t>
      </w:r>
    </w:p>
    <w:p w14:paraId="7F80618E" w14:textId="744CE085" w:rsidR="008D5845" w:rsidRDefault="00CA6579" w:rsidP="00CA65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A6579">
        <w:rPr>
          <w:rFonts w:ascii="Times New Roman" w:hAnsi="Times New Roman" w:cs="Times New Roman"/>
          <w:sz w:val="28"/>
          <w:szCs w:val="28"/>
        </w:rPr>
        <w:t>Грошев, И.В.</w:t>
      </w:r>
      <w:r w:rsidRPr="00CA6579">
        <w:rPr>
          <w:rFonts w:ascii="Times New Roman" w:hAnsi="Times New Roman" w:cs="Times New Roman"/>
          <w:sz w:val="28"/>
          <w:szCs w:val="28"/>
        </w:rPr>
        <w:t xml:space="preserve"> С</w:t>
      </w:r>
      <w:r w:rsidRPr="00CA6579">
        <w:rPr>
          <w:rFonts w:ascii="Times New Roman" w:hAnsi="Times New Roman" w:cs="Times New Roman"/>
          <w:sz w:val="28"/>
          <w:szCs w:val="28"/>
        </w:rPr>
        <w:t>истемный бренд-менеджмент</w:t>
      </w:r>
      <w:r w:rsidRPr="00CA6579">
        <w:rPr>
          <w:rFonts w:ascii="Times New Roman" w:hAnsi="Times New Roman" w:cs="Times New Roman"/>
          <w:sz w:val="28"/>
          <w:szCs w:val="28"/>
        </w:rPr>
        <w:t xml:space="preserve">: </w:t>
      </w:r>
      <w:r w:rsidRPr="00CA6579">
        <w:rPr>
          <w:rFonts w:ascii="Times New Roman" w:hAnsi="Times New Roman" w:cs="Times New Roman"/>
          <w:sz w:val="28"/>
          <w:szCs w:val="28"/>
        </w:rPr>
        <w:t>учебник для студентов вузов, обучающихся по специальностям менеджмента и маркетинга</w:t>
      </w:r>
      <w:r w:rsidRPr="00CA6579">
        <w:rPr>
          <w:rFonts w:ascii="Times New Roman" w:hAnsi="Times New Roman" w:cs="Times New Roman"/>
          <w:sz w:val="28"/>
          <w:szCs w:val="28"/>
        </w:rPr>
        <w:t xml:space="preserve">. </w:t>
      </w:r>
      <w:r w:rsidRPr="00CA6579">
        <w:rPr>
          <w:rFonts w:ascii="Times New Roman" w:hAnsi="Times New Roman" w:cs="Times New Roman"/>
          <w:sz w:val="28"/>
          <w:szCs w:val="28"/>
        </w:rPr>
        <w:t>Грошев, И.В., Краснослободцев, А.А.</w:t>
      </w:r>
      <w:r w:rsidRPr="00CA6579">
        <w:rPr>
          <w:rFonts w:ascii="Times New Roman" w:hAnsi="Times New Roman" w:cs="Times New Roman"/>
          <w:sz w:val="28"/>
          <w:szCs w:val="28"/>
        </w:rPr>
        <w:tab/>
        <w:t>Москва: ЮНИТИ-ДАНА</w:t>
      </w:r>
      <w:r w:rsidRPr="00CA6579">
        <w:rPr>
          <w:rFonts w:ascii="Times New Roman" w:hAnsi="Times New Roman" w:cs="Times New Roman"/>
          <w:sz w:val="28"/>
          <w:szCs w:val="28"/>
        </w:rPr>
        <w:t xml:space="preserve">, </w:t>
      </w:r>
      <w:r w:rsidRPr="00CA6579">
        <w:rPr>
          <w:rFonts w:ascii="Times New Roman" w:hAnsi="Times New Roman" w:cs="Times New Roman"/>
          <w:sz w:val="28"/>
          <w:szCs w:val="28"/>
        </w:rPr>
        <w:t>2017</w:t>
      </w:r>
      <w:r w:rsidRPr="00CA6579">
        <w:rPr>
          <w:rFonts w:ascii="Times New Roman" w:hAnsi="Times New Roman" w:cs="Times New Roman"/>
          <w:sz w:val="28"/>
          <w:szCs w:val="28"/>
        </w:rPr>
        <w:t xml:space="preserve">- </w:t>
      </w:r>
      <w:r w:rsidRPr="00CA6579">
        <w:rPr>
          <w:rFonts w:ascii="Times New Roman" w:hAnsi="Times New Roman" w:cs="Times New Roman"/>
          <w:sz w:val="28"/>
          <w:szCs w:val="28"/>
        </w:rPr>
        <w:t>655 с.</w:t>
      </w:r>
      <w:r w:rsidRPr="00CA657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8970490"/>
      <w:r w:rsidRPr="00CA6579">
        <w:rPr>
          <w:rFonts w:ascii="Times New Roman" w:hAnsi="Times New Roman" w:cs="Times New Roman"/>
          <w:sz w:val="28"/>
          <w:szCs w:val="28"/>
        </w:rPr>
        <w:t>(ЭБС ДГТУ).</w:t>
      </w:r>
      <w:bookmarkEnd w:id="0"/>
    </w:p>
    <w:p w14:paraId="480D9CDC" w14:textId="4B6E2AFA" w:rsidR="005B195A" w:rsidRPr="005B195A" w:rsidRDefault="00CA6579" w:rsidP="005B1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195A">
        <w:rPr>
          <w:rFonts w:ascii="Times New Roman" w:hAnsi="Times New Roman" w:cs="Times New Roman"/>
          <w:sz w:val="28"/>
          <w:szCs w:val="28"/>
        </w:rPr>
        <w:t>Замятин, Д.Н.</w:t>
      </w:r>
      <w:r w:rsidRPr="005B195A">
        <w:rPr>
          <w:rFonts w:ascii="Times New Roman" w:hAnsi="Times New Roman" w:cs="Times New Roman"/>
          <w:sz w:val="28"/>
          <w:szCs w:val="28"/>
        </w:rPr>
        <w:t xml:space="preserve"> Г</w:t>
      </w:r>
      <w:r w:rsidRPr="005B195A">
        <w:rPr>
          <w:rFonts w:ascii="Times New Roman" w:hAnsi="Times New Roman" w:cs="Times New Roman"/>
          <w:sz w:val="28"/>
          <w:szCs w:val="28"/>
        </w:rPr>
        <w:t>еокультурный брендинг городов и территорий. Книга для тех, кто хочет проектировать и творить другие пространства</w:t>
      </w:r>
      <w:r w:rsidRPr="005B195A">
        <w:rPr>
          <w:rFonts w:ascii="Times New Roman" w:hAnsi="Times New Roman" w:cs="Times New Roman"/>
          <w:sz w:val="28"/>
          <w:szCs w:val="28"/>
        </w:rPr>
        <w:t xml:space="preserve">. </w:t>
      </w:r>
      <w:r w:rsidRPr="005B195A">
        <w:rPr>
          <w:rFonts w:ascii="Times New Roman" w:hAnsi="Times New Roman" w:cs="Times New Roman"/>
          <w:sz w:val="28"/>
          <w:szCs w:val="28"/>
        </w:rPr>
        <w:t>СПб.: Алетейя</w:t>
      </w:r>
      <w:r w:rsidRPr="005B195A">
        <w:rPr>
          <w:rFonts w:ascii="Times New Roman" w:hAnsi="Times New Roman" w:cs="Times New Roman"/>
          <w:sz w:val="28"/>
          <w:szCs w:val="28"/>
        </w:rPr>
        <w:tab/>
        <w:t>2021</w:t>
      </w:r>
      <w:r w:rsidRPr="005B195A">
        <w:rPr>
          <w:rFonts w:ascii="Times New Roman" w:hAnsi="Times New Roman" w:cs="Times New Roman"/>
          <w:sz w:val="28"/>
          <w:szCs w:val="28"/>
        </w:rPr>
        <w:t>-</w:t>
      </w:r>
      <w:r w:rsidRPr="005B195A">
        <w:rPr>
          <w:rFonts w:ascii="Times New Roman" w:hAnsi="Times New Roman" w:cs="Times New Roman"/>
          <w:sz w:val="28"/>
          <w:szCs w:val="28"/>
        </w:rPr>
        <w:tab/>
        <w:t>668 с.</w:t>
      </w:r>
      <w:r w:rsidR="005B195A" w:rsidRPr="005B195A">
        <w:t xml:space="preserve"> </w:t>
      </w:r>
      <w:r w:rsidR="005B195A" w:rsidRPr="005B195A">
        <w:rPr>
          <w:rFonts w:ascii="Times New Roman" w:hAnsi="Times New Roman" w:cs="Times New Roman"/>
          <w:sz w:val="28"/>
          <w:szCs w:val="28"/>
        </w:rPr>
        <w:t>(ЭБС ДГТУ).</w:t>
      </w:r>
    </w:p>
    <w:p w14:paraId="2B709503" w14:textId="1FB86D74" w:rsidR="00CA6579" w:rsidRPr="005B195A" w:rsidRDefault="005B195A" w:rsidP="005B19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B195A">
        <w:rPr>
          <w:rFonts w:ascii="Times New Roman" w:hAnsi="Times New Roman" w:cs="Times New Roman"/>
          <w:sz w:val="28"/>
          <w:szCs w:val="28"/>
        </w:rPr>
        <w:t>Антонова, Н. В., Патоша, О. И. Восприятие брендов</w:t>
      </w:r>
      <w:r w:rsidRPr="005B195A">
        <w:rPr>
          <w:rFonts w:ascii="Times New Roman" w:hAnsi="Times New Roman" w:cs="Times New Roman"/>
          <w:sz w:val="28"/>
          <w:szCs w:val="28"/>
        </w:rPr>
        <w:t xml:space="preserve"> </w:t>
      </w:r>
      <w:r w:rsidRPr="005B195A">
        <w:rPr>
          <w:rFonts w:ascii="Times New Roman" w:hAnsi="Times New Roman" w:cs="Times New Roman"/>
          <w:sz w:val="28"/>
          <w:szCs w:val="28"/>
        </w:rPr>
        <w:t>и стратегии</w:t>
      </w:r>
      <w:r w:rsidRPr="005B195A">
        <w:rPr>
          <w:rFonts w:ascii="Times New Roman" w:hAnsi="Times New Roman" w:cs="Times New Roman"/>
          <w:sz w:val="28"/>
          <w:szCs w:val="28"/>
        </w:rPr>
        <w:t xml:space="preserve"> </w:t>
      </w:r>
      <w:r w:rsidRPr="005B195A">
        <w:rPr>
          <w:rFonts w:ascii="Times New Roman" w:hAnsi="Times New Roman" w:cs="Times New Roman"/>
          <w:sz w:val="28"/>
          <w:szCs w:val="28"/>
        </w:rPr>
        <w:t>потребительского поведения [Текст] /Н. В. Антонова, О. И. Патоша ; отв. ред. Н. В. Антонова ; Нац. исслед. ун-т «Высшая школа экономики». — М. : Изд. дом Высшей школы экономики,</w:t>
      </w:r>
      <w:r w:rsidRPr="005B195A">
        <w:rPr>
          <w:rFonts w:ascii="Times New Roman" w:hAnsi="Times New Roman" w:cs="Times New Roman"/>
          <w:sz w:val="28"/>
          <w:szCs w:val="28"/>
        </w:rPr>
        <w:t xml:space="preserve"> </w:t>
      </w:r>
      <w:r w:rsidRPr="005B195A">
        <w:rPr>
          <w:rFonts w:ascii="Times New Roman" w:hAnsi="Times New Roman" w:cs="Times New Roman"/>
          <w:sz w:val="28"/>
          <w:szCs w:val="28"/>
        </w:rPr>
        <w:t>2017. — 208с.</w:t>
      </w:r>
    </w:p>
    <w:sectPr w:rsidR="00CA6579" w:rsidRPr="005B1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A5D8F"/>
    <w:multiLevelType w:val="hybridMultilevel"/>
    <w:tmpl w:val="5E02C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8768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516"/>
    <w:rsid w:val="001348F0"/>
    <w:rsid w:val="005B195A"/>
    <w:rsid w:val="008D5845"/>
    <w:rsid w:val="00CA6579"/>
    <w:rsid w:val="00E61516"/>
    <w:rsid w:val="00F1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A7BA7"/>
  <w15:chartTrackingRefBased/>
  <w15:docId w15:val="{058CF7A4-75CD-4086-BD80-6CEDCE7F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Каирова Ирина Александровна</dc:creator>
  <cp:keywords/>
  <dc:description/>
  <cp:lastModifiedBy>Каирова Ирина Александровна</cp:lastModifiedBy>
  <cp:revision>3</cp:revision>
  <dcterms:created xsi:type="dcterms:W3CDTF">2023-10-23T13:08:00Z</dcterms:created>
  <dcterms:modified xsi:type="dcterms:W3CDTF">2023-10-23T13:26:00Z</dcterms:modified>
</cp:coreProperties>
</file>